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ประกาศ</w:t>
      </w:r>
    </w:p>
    <w:p w:rsidR="007C691F" w:rsidRPr="007C691F" w:rsidRDefault="007C691F" w:rsidP="007C691F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ข้อมูลการถือหน่วยลงทุนเกิน 1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 xml:space="preserve"> ใน </w:t>
      </w:r>
      <w:r w:rsidR="00FB26D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7C691F">
        <w:rPr>
          <w:rFonts w:ascii="Angsana New" w:hAnsi="Angsana New" w:cs="Angsana New"/>
          <w:b/>
          <w:bCs/>
          <w:sz w:val="32"/>
          <w:szCs w:val="32"/>
          <w:cs/>
        </w:rPr>
        <w:t>3</w:t>
      </w:r>
    </w:p>
    <w:p w:rsidR="007C691F" w:rsidRPr="007C691F" w:rsidRDefault="007C691F" w:rsidP="00AC51A9">
      <w:pPr>
        <w:shd w:val="clear" w:color="auto" w:fill="FFFFFF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(“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บริษัทจัดการ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”)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ในฐานะบริษัทจัดการ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A12AC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         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ขอเปิดเผยข้อมูล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การถือหน่วยลงทุนเกิน 1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ใน 3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ทั้งนี้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เพื่อให้เป็นไปตามประกาศคณะกรรมการ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ตลาดทุน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  <w:cs/>
        </w:rPr>
        <w:t>ทน.4</w:t>
      </w:r>
      <w:r w:rsidR="00326AC0">
        <w:rPr>
          <w:rFonts w:ascii="Angsana New" w:eastAsia="Times New Roman" w:hAnsi="Angsana New" w:cs="Angsana New"/>
          <w:color w:val="626262"/>
          <w:sz w:val="32"/>
          <w:szCs w:val="32"/>
        </w:rPr>
        <w:t>6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/2556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เรื่องหลักเกณฑ์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เกี่ยวกับข้อจำกัดการถือหน่วยลงทุนในกองทุนรวมและหน้าที่ของบริษัทจัดการประกาศ ณ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วันที่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14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พฤศจิกายน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และมีผลบังคับใ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>ช้ตั้งแต่วันที่ 1 ธันวาคม 2556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โดยมีรายละเอียด</w:t>
      </w: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การถือหน่วย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  <w:cs/>
        </w:rPr>
        <w:t xml:space="preserve"> ณ วันที่</w:t>
      </w:r>
      <w:r w:rsidR="00AC51A9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841E9A">
        <w:rPr>
          <w:rFonts w:ascii="Angsana New" w:eastAsia="Times New Roman" w:hAnsi="Angsana New" w:cs="Angsana New"/>
          <w:color w:val="626262"/>
          <w:sz w:val="32"/>
          <w:szCs w:val="32"/>
        </w:rPr>
        <w:t>13</w:t>
      </w:r>
      <w:r w:rsidR="004937E2">
        <w:rPr>
          <w:rFonts w:ascii="Angsana New" w:eastAsia="Times New Roman" w:hAnsi="Angsana New" w:cs="Angsana New"/>
          <w:color w:val="626262"/>
          <w:sz w:val="32"/>
          <w:szCs w:val="32"/>
        </w:rPr>
        <w:t xml:space="preserve"> </w:t>
      </w:r>
      <w:r w:rsidR="00841E9A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>ตุลาคม</w:t>
      </w:r>
      <w:r w:rsidR="004937E2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255</w:t>
      </w:r>
      <w:r w:rsidR="004937E2">
        <w:rPr>
          <w:rFonts w:ascii="Angsana New" w:eastAsia="Times New Roman" w:hAnsi="Angsana New" w:cs="Angsana New"/>
          <w:color w:val="626262"/>
          <w:sz w:val="32"/>
          <w:szCs w:val="32"/>
        </w:rPr>
        <w:t>9</w:t>
      </w:r>
      <w:r w:rsidR="004937E2">
        <w:rPr>
          <w:rFonts w:ascii="Angsana New" w:eastAsia="Times New Roman" w:hAnsi="Angsana New" w:cs="Angsana New" w:hint="cs"/>
          <w:color w:val="626262"/>
          <w:sz w:val="32"/>
          <w:szCs w:val="32"/>
          <w:cs/>
        </w:rPr>
        <w:t xml:space="preserve"> </w:t>
      </w:r>
      <w:r w:rsidRPr="007C691F">
        <w:rPr>
          <w:rFonts w:ascii="Angsana New" w:eastAsia="Times New Roman" w:hAnsi="Angsana New" w:cs="Angsana New"/>
          <w:color w:val="626262"/>
          <w:sz w:val="32"/>
          <w:szCs w:val="32"/>
          <w:cs/>
        </w:rPr>
        <w:t>ดังนี้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p w:rsidR="007C691F" w:rsidRPr="007C691F" w:rsidRDefault="007C691F" w:rsidP="007C691F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7C691F">
        <w:rPr>
          <w:rFonts w:ascii="Angsana New" w:eastAsia="Times New Roman" w:hAnsi="Angsana New" w:cs="Angsana New"/>
          <w:color w:val="626262"/>
          <w:sz w:val="32"/>
          <w:szCs w:val="32"/>
        </w:rPr>
        <w:t> 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2"/>
        <w:gridCol w:w="2533"/>
        <w:gridCol w:w="1990"/>
      </w:tblGrid>
      <w:tr w:rsidR="001E077D" w:rsidRPr="00686EDB" w:rsidTr="00190F00">
        <w:trPr>
          <w:trHeight w:val="690"/>
        </w:trPr>
        <w:tc>
          <w:tcPr>
            <w:tcW w:w="4252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7C691F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ชื่อ</w:t>
            </w: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กองทุน</w:t>
            </w:r>
          </w:p>
        </w:tc>
        <w:tc>
          <w:tcPr>
            <w:tcW w:w="2533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ผู้ถือหน่วย</w:t>
            </w:r>
          </w:p>
        </w:tc>
        <w:tc>
          <w:tcPr>
            <w:tcW w:w="1990" w:type="dxa"/>
            <w:vAlign w:val="center"/>
          </w:tcPr>
          <w:p w:rsidR="00382406" w:rsidRPr="007C691F" w:rsidRDefault="00382406" w:rsidP="00190F0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b/>
                <w:bCs/>
                <w:color w:val="626262"/>
                <w:sz w:val="32"/>
                <w:szCs w:val="32"/>
                <w:cs/>
              </w:rPr>
              <w:t>สัดส่วน(ร้อยละ)</w:t>
            </w:r>
          </w:p>
        </w:tc>
      </w:tr>
      <w:tr w:rsidR="001E077D" w:rsidRPr="00686EDB" w:rsidTr="00190F00">
        <w:trPr>
          <w:trHeight w:val="667"/>
        </w:trPr>
        <w:tc>
          <w:tcPr>
            <w:tcW w:w="4252" w:type="dxa"/>
            <w:vAlign w:val="center"/>
          </w:tcPr>
          <w:p w:rsidR="00382406" w:rsidRPr="00686EDB" w:rsidRDefault="00382406" w:rsidP="00190F0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กองทุนเปิด แอล เอช พันธบัตร (</w:t>
            </w:r>
            <w:r w:rsidRPr="00C04D7E">
              <w:rPr>
                <w:rFonts w:ascii="Angsana New" w:eastAsia="Times New Roman" w:hAnsi="Angsana New" w:cs="Angsana New"/>
                <w:color w:val="626262"/>
                <w:sz w:val="32"/>
                <w:szCs w:val="32"/>
              </w:rPr>
              <w:t>LHGOV)</w:t>
            </w:r>
          </w:p>
        </w:tc>
        <w:tc>
          <w:tcPr>
            <w:tcW w:w="2533" w:type="dxa"/>
            <w:vAlign w:val="center"/>
          </w:tcPr>
          <w:p w:rsidR="00382406" w:rsidRPr="00686EDB" w:rsidRDefault="00382406" w:rsidP="00190F0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86EDB">
              <w:rPr>
                <w:rFonts w:ascii="Angsana New" w:eastAsia="Times New Roman" w:hAnsi="Angsana New" w:cs="Angsana New"/>
                <w:color w:val="626262"/>
                <w:sz w:val="32"/>
                <w:szCs w:val="32"/>
                <w:cs/>
              </w:rPr>
              <w:t>กลุ่มบุคคลใดบุคคลหนึ่ง</w:t>
            </w:r>
          </w:p>
        </w:tc>
        <w:tc>
          <w:tcPr>
            <w:tcW w:w="1990" w:type="dxa"/>
            <w:vAlign w:val="center"/>
          </w:tcPr>
          <w:p w:rsidR="00382406" w:rsidRPr="00686EDB" w:rsidRDefault="00841E9A" w:rsidP="008E7314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626262"/>
                <w:sz w:val="32"/>
                <w:szCs w:val="32"/>
                <w:cs/>
              </w:rPr>
              <w:t>58.29</w:t>
            </w:r>
          </w:p>
        </w:tc>
      </w:tr>
    </w:tbl>
    <w:p w:rsidR="007C691F" w:rsidRPr="00686EDB" w:rsidRDefault="007C691F">
      <w:pPr>
        <w:rPr>
          <w:rFonts w:ascii="Angsana New" w:hAnsi="Angsana New" w:cs="Angsana New"/>
          <w:sz w:val="32"/>
          <w:szCs w:val="32"/>
        </w:rPr>
      </w:pPr>
    </w:p>
    <w:p w:rsid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F201FE" w:rsidRDefault="00F201FE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</w:p>
    <w:p w:rsidR="00686EDB" w:rsidRPr="00686EDB" w:rsidRDefault="00686EDB" w:rsidP="00686EDB">
      <w:pPr>
        <w:shd w:val="clear" w:color="auto" w:fill="FFFFFF"/>
        <w:spacing w:after="0" w:line="240" w:lineRule="auto"/>
        <w:ind w:left="3600" w:firstLine="720"/>
        <w:rPr>
          <w:rFonts w:ascii="Angsana New" w:eastAsia="Times New Roman" w:hAnsi="Angsana New" w:cs="Angsana New"/>
          <w:color w:val="626262"/>
          <w:sz w:val="32"/>
          <w:szCs w:val="32"/>
        </w:rPr>
      </w:pPr>
      <w:r w:rsidRPr="00686EDB">
        <w:rPr>
          <w:rFonts w:ascii="Angsana New" w:eastAsia="Times New Roman" w:hAnsi="Angsana New" w:cs="Angsana New"/>
          <w:color w:val="626262"/>
          <w:sz w:val="32"/>
          <w:szCs w:val="32"/>
          <w:cs/>
        </w:rPr>
        <w:t>บริษัทหลักทรัพย์จัดการกองทุน แลนด์ แอนด์ เฮ้าส์ จำกัด</w:t>
      </w:r>
    </w:p>
    <w:p w:rsidR="00686EDB" w:rsidRPr="00686EDB" w:rsidRDefault="00686EDB">
      <w:pPr>
        <w:rPr>
          <w:rFonts w:ascii="Angsana New" w:hAnsi="Angsana New" w:cs="Angsana New"/>
          <w:sz w:val="32"/>
          <w:szCs w:val="32"/>
          <w:cs/>
        </w:rPr>
      </w:pPr>
    </w:p>
    <w:sectPr w:rsidR="00686EDB" w:rsidRPr="00686EDB" w:rsidSect="00A64AC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25" w:rsidRDefault="00A81925" w:rsidP="00A81925">
      <w:pPr>
        <w:spacing w:after="0" w:line="240" w:lineRule="auto"/>
      </w:pPr>
      <w:r>
        <w:separator/>
      </w:r>
    </w:p>
  </w:endnote>
  <w:end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25" w:rsidRDefault="00A81925" w:rsidP="00A81925">
      <w:pPr>
        <w:spacing w:after="0" w:line="240" w:lineRule="auto"/>
      </w:pPr>
      <w:r>
        <w:separator/>
      </w:r>
    </w:p>
  </w:footnote>
  <w:footnote w:type="continuationSeparator" w:id="1">
    <w:p w:rsidR="00A81925" w:rsidRDefault="00A81925" w:rsidP="00A8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925" w:rsidRDefault="00A81925">
    <w:pPr>
      <w:pStyle w:val="Header"/>
    </w:pPr>
    <w:r w:rsidRPr="00A8192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-276225</wp:posOffset>
          </wp:positionV>
          <wp:extent cx="4798060" cy="600075"/>
          <wp:effectExtent l="19050" t="0" r="254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C691F"/>
    <w:rsid w:val="0001075B"/>
    <w:rsid w:val="000427B1"/>
    <w:rsid w:val="0004660A"/>
    <w:rsid w:val="00075FBB"/>
    <w:rsid w:val="00090C77"/>
    <w:rsid w:val="000A1FBF"/>
    <w:rsid w:val="0011135B"/>
    <w:rsid w:val="00131A1F"/>
    <w:rsid w:val="001613CE"/>
    <w:rsid w:val="00190F00"/>
    <w:rsid w:val="001A1217"/>
    <w:rsid w:val="001A668D"/>
    <w:rsid w:val="001D79AD"/>
    <w:rsid w:val="001E077D"/>
    <w:rsid w:val="00206EBF"/>
    <w:rsid w:val="0024723E"/>
    <w:rsid w:val="00310D87"/>
    <w:rsid w:val="00323154"/>
    <w:rsid w:val="00326AC0"/>
    <w:rsid w:val="00382406"/>
    <w:rsid w:val="003A12AC"/>
    <w:rsid w:val="003B64DE"/>
    <w:rsid w:val="003D38AD"/>
    <w:rsid w:val="004335FF"/>
    <w:rsid w:val="004418F7"/>
    <w:rsid w:val="004937E2"/>
    <w:rsid w:val="00497064"/>
    <w:rsid w:val="004F1394"/>
    <w:rsid w:val="005473DF"/>
    <w:rsid w:val="00551DFD"/>
    <w:rsid w:val="00577383"/>
    <w:rsid w:val="00584FC2"/>
    <w:rsid w:val="00591F89"/>
    <w:rsid w:val="0059459D"/>
    <w:rsid w:val="005E22AE"/>
    <w:rsid w:val="00670840"/>
    <w:rsid w:val="00686EDB"/>
    <w:rsid w:val="00697E54"/>
    <w:rsid w:val="006C1859"/>
    <w:rsid w:val="006F2541"/>
    <w:rsid w:val="00701FE0"/>
    <w:rsid w:val="00752733"/>
    <w:rsid w:val="00757AC8"/>
    <w:rsid w:val="007625CA"/>
    <w:rsid w:val="00792FCA"/>
    <w:rsid w:val="007A25F1"/>
    <w:rsid w:val="007A78B1"/>
    <w:rsid w:val="007B462A"/>
    <w:rsid w:val="007C163D"/>
    <w:rsid w:val="007C691F"/>
    <w:rsid w:val="007C7800"/>
    <w:rsid w:val="007D3B09"/>
    <w:rsid w:val="007D4D94"/>
    <w:rsid w:val="00805769"/>
    <w:rsid w:val="00821E48"/>
    <w:rsid w:val="00841E9A"/>
    <w:rsid w:val="00885B93"/>
    <w:rsid w:val="008E7314"/>
    <w:rsid w:val="008E7F19"/>
    <w:rsid w:val="009F5A5F"/>
    <w:rsid w:val="00A56E08"/>
    <w:rsid w:val="00A64ACB"/>
    <w:rsid w:val="00A81925"/>
    <w:rsid w:val="00AC51A9"/>
    <w:rsid w:val="00AD48D6"/>
    <w:rsid w:val="00AE0005"/>
    <w:rsid w:val="00AF28BD"/>
    <w:rsid w:val="00B11FAD"/>
    <w:rsid w:val="00B275D4"/>
    <w:rsid w:val="00B30991"/>
    <w:rsid w:val="00B32F05"/>
    <w:rsid w:val="00B469F9"/>
    <w:rsid w:val="00B75757"/>
    <w:rsid w:val="00B8021D"/>
    <w:rsid w:val="00B81E5B"/>
    <w:rsid w:val="00C04D7E"/>
    <w:rsid w:val="00C051DA"/>
    <w:rsid w:val="00C16123"/>
    <w:rsid w:val="00C16AB2"/>
    <w:rsid w:val="00C25CDE"/>
    <w:rsid w:val="00C27793"/>
    <w:rsid w:val="00C4055C"/>
    <w:rsid w:val="00C5594F"/>
    <w:rsid w:val="00C86186"/>
    <w:rsid w:val="00C9088A"/>
    <w:rsid w:val="00CB53CB"/>
    <w:rsid w:val="00CD51A1"/>
    <w:rsid w:val="00D04853"/>
    <w:rsid w:val="00D1127E"/>
    <w:rsid w:val="00D32D96"/>
    <w:rsid w:val="00D375E6"/>
    <w:rsid w:val="00DA192A"/>
    <w:rsid w:val="00DC0801"/>
    <w:rsid w:val="00DC334F"/>
    <w:rsid w:val="00DF09CA"/>
    <w:rsid w:val="00DF295D"/>
    <w:rsid w:val="00E018C4"/>
    <w:rsid w:val="00E24EBD"/>
    <w:rsid w:val="00E45A4F"/>
    <w:rsid w:val="00EA1021"/>
    <w:rsid w:val="00EB0657"/>
    <w:rsid w:val="00EB7E9A"/>
    <w:rsid w:val="00EE3076"/>
    <w:rsid w:val="00F201FE"/>
    <w:rsid w:val="00F92EDA"/>
    <w:rsid w:val="00FA531A"/>
    <w:rsid w:val="00FB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AC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925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81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1925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4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033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12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LHFUND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nawaratp</dc:creator>
  <cp:keywords/>
  <dc:description/>
  <cp:lastModifiedBy>nutchanuntt</cp:lastModifiedBy>
  <cp:revision>52</cp:revision>
  <dcterms:created xsi:type="dcterms:W3CDTF">2014-02-04T06:45:00Z</dcterms:created>
  <dcterms:modified xsi:type="dcterms:W3CDTF">2016-10-14T01:52:00Z</dcterms:modified>
</cp:coreProperties>
</file>