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CB" w:rsidRPr="007C691F" w:rsidRDefault="007C691F" w:rsidP="007C691F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C691F">
        <w:rPr>
          <w:rFonts w:ascii="Angsana New" w:hAnsi="Angsana New" w:cs="Angsana New"/>
          <w:b/>
          <w:bCs/>
          <w:sz w:val="32"/>
          <w:szCs w:val="32"/>
          <w:cs/>
        </w:rPr>
        <w:t>ประกาศ</w:t>
      </w:r>
    </w:p>
    <w:p w:rsidR="007C691F" w:rsidRPr="007C691F" w:rsidRDefault="007C691F" w:rsidP="007C691F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C691F">
        <w:rPr>
          <w:rFonts w:ascii="Angsana New" w:hAnsi="Angsana New" w:cs="Angsana New"/>
          <w:b/>
          <w:bCs/>
          <w:sz w:val="32"/>
          <w:szCs w:val="32"/>
          <w:cs/>
        </w:rPr>
        <w:t>ข้อมูลการถือหน่วยลงทุนเกิน 1</w:t>
      </w:r>
      <w:r w:rsidR="00FB26D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7C691F">
        <w:rPr>
          <w:rFonts w:ascii="Angsana New" w:hAnsi="Angsana New" w:cs="Angsana New"/>
          <w:b/>
          <w:bCs/>
          <w:sz w:val="32"/>
          <w:szCs w:val="32"/>
          <w:cs/>
        </w:rPr>
        <w:t xml:space="preserve"> ใน </w:t>
      </w:r>
      <w:r w:rsidR="00FB26D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7C691F">
        <w:rPr>
          <w:rFonts w:ascii="Angsana New" w:hAnsi="Angsana New" w:cs="Angsana New"/>
          <w:b/>
          <w:bCs/>
          <w:sz w:val="32"/>
          <w:szCs w:val="32"/>
          <w:cs/>
        </w:rPr>
        <w:t>3</w:t>
      </w:r>
    </w:p>
    <w:p w:rsidR="007C691F" w:rsidRPr="007C691F" w:rsidRDefault="007C691F" w:rsidP="00AC51A9">
      <w:pPr>
        <w:shd w:val="clear" w:color="auto" w:fill="FFFFFF"/>
        <w:spacing w:after="0" w:line="240" w:lineRule="auto"/>
        <w:ind w:firstLine="720"/>
        <w:jc w:val="thaiDistribute"/>
        <w:rPr>
          <w:rFonts w:ascii="Angsana New" w:eastAsia="Times New Roman" w:hAnsi="Angsana New" w:cs="Angsana New"/>
          <w:color w:val="626262"/>
          <w:sz w:val="32"/>
          <w:szCs w:val="32"/>
        </w:rPr>
      </w:pP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บริษัทหลักทรัพย์จัดการกองทุน แลนด์ แอนด์ เฮ้าส์ จำกัด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(“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บริษัทจัดการ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”) 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ในฐานะบริษัทจัดการ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ขอเปิดเผยข้อมูล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การถือหน่วยลงทุนเกิน 1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ใน 3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ทั้งนี้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เพื่อให้เป็นไปตามประกาศคณะกรรมการ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ตลาดทุน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ที่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8B4439">
        <w:rPr>
          <w:rFonts w:ascii="Angsana New" w:eastAsia="Times New Roman" w:hAnsi="Angsana New" w:cs="Angsana New"/>
          <w:color w:val="626262"/>
          <w:sz w:val="32"/>
          <w:szCs w:val="32"/>
          <w:cs/>
        </w:rPr>
        <w:t>ทน.4</w:t>
      </w:r>
      <w:r w:rsidR="008B4439">
        <w:rPr>
          <w:rFonts w:ascii="Angsana New" w:eastAsia="Times New Roman" w:hAnsi="Angsana New" w:cs="Angsana New"/>
          <w:color w:val="626262"/>
          <w:sz w:val="32"/>
          <w:szCs w:val="32"/>
        </w:rPr>
        <w:t>6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/2556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เรื่องหลักเกณฑ์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 xml:space="preserve">เกี่ยวกับข้อจำกัดการถือหน่วยลงทุนในกองทุนรวมและหน้าที่ของบริษัทจัดการประกาศ ณ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 xml:space="preserve">วันที่ 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14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พฤศจิกายน 2556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และมีผลบังคับใ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ช้ตั้งแต่วันที่ 1 ธันวาคม 2556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โดยมีรายละเอียด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การถือหน่วย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 xml:space="preserve"> ณ วันที่</w:t>
      </w:r>
      <w:r w:rsidR="00E801C1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917245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13 </w:t>
      </w:r>
      <w:r w:rsidR="00917245">
        <w:rPr>
          <w:rFonts w:ascii="Angsana New" w:eastAsia="Times New Roman" w:hAnsi="Angsana New" w:cs="Angsana New" w:hint="cs"/>
          <w:color w:val="626262"/>
          <w:sz w:val="32"/>
          <w:szCs w:val="32"/>
          <w:cs/>
        </w:rPr>
        <w:t>ตุลาคม 255</w:t>
      </w:r>
      <w:r w:rsidR="00917245">
        <w:rPr>
          <w:rFonts w:ascii="Angsana New" w:eastAsia="Times New Roman" w:hAnsi="Angsana New" w:cs="Angsana New"/>
          <w:color w:val="626262"/>
          <w:sz w:val="32"/>
          <w:szCs w:val="32"/>
        </w:rPr>
        <w:t>9</w:t>
      </w:r>
      <w:r w:rsidR="00917245">
        <w:rPr>
          <w:rFonts w:ascii="Angsana New" w:eastAsia="Times New Roman" w:hAnsi="Angsana New" w:cs="Angsana New" w:hint="cs"/>
          <w:color w:val="626262"/>
          <w:sz w:val="32"/>
          <w:szCs w:val="32"/>
          <w:cs/>
        </w:rPr>
        <w:t xml:space="preserve">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ดังนี้</w:t>
      </w:r>
    </w:p>
    <w:p w:rsidR="007C691F" w:rsidRPr="007C691F" w:rsidRDefault="007C691F" w:rsidP="007C691F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color w:val="626262"/>
          <w:sz w:val="32"/>
          <w:szCs w:val="32"/>
        </w:rPr>
      </w:pP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> </w:t>
      </w:r>
    </w:p>
    <w:p w:rsidR="007C691F" w:rsidRPr="007C691F" w:rsidRDefault="007C691F" w:rsidP="007C691F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color w:val="626262"/>
          <w:sz w:val="32"/>
          <w:szCs w:val="32"/>
        </w:rPr>
      </w:pP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> </w:t>
      </w:r>
    </w:p>
    <w:tbl>
      <w:tblPr>
        <w:tblW w:w="9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95"/>
        <w:gridCol w:w="2890"/>
        <w:gridCol w:w="2467"/>
      </w:tblGrid>
      <w:tr w:rsidR="001E077D" w:rsidRPr="00686EDB" w:rsidTr="00BB67E8">
        <w:trPr>
          <w:trHeight w:val="472"/>
        </w:trPr>
        <w:tc>
          <w:tcPr>
            <w:tcW w:w="4095" w:type="dxa"/>
          </w:tcPr>
          <w:p w:rsidR="00382406" w:rsidRPr="007C691F" w:rsidRDefault="00382406" w:rsidP="00686E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</w:rPr>
            </w:pPr>
            <w:r w:rsidRPr="007C691F"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  <w:cs/>
              </w:rPr>
              <w:t>ชื่อ</w:t>
            </w:r>
            <w:r w:rsidRPr="00686EDB"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  <w:cs/>
              </w:rPr>
              <w:t>กองทุน</w:t>
            </w:r>
          </w:p>
        </w:tc>
        <w:tc>
          <w:tcPr>
            <w:tcW w:w="2890" w:type="dxa"/>
          </w:tcPr>
          <w:p w:rsidR="00382406" w:rsidRPr="007C691F" w:rsidRDefault="00382406" w:rsidP="00686E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</w:rPr>
            </w:pPr>
            <w:r w:rsidRPr="00686EDB"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  <w:cs/>
              </w:rPr>
              <w:t>ผู้ถือหน่วย</w:t>
            </w:r>
          </w:p>
        </w:tc>
        <w:tc>
          <w:tcPr>
            <w:tcW w:w="2467" w:type="dxa"/>
          </w:tcPr>
          <w:p w:rsidR="00382406" w:rsidRPr="007C691F" w:rsidRDefault="00382406" w:rsidP="00686E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</w:rPr>
            </w:pPr>
            <w:r w:rsidRPr="00686EDB"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  <w:cs/>
              </w:rPr>
              <w:t>สัดส่วน(ร้อยละ)</w:t>
            </w:r>
          </w:p>
        </w:tc>
      </w:tr>
      <w:tr w:rsidR="001E077D" w:rsidRPr="00686EDB" w:rsidTr="00BB67E8">
        <w:trPr>
          <w:trHeight w:val="464"/>
        </w:trPr>
        <w:tc>
          <w:tcPr>
            <w:tcW w:w="4095" w:type="dxa"/>
          </w:tcPr>
          <w:p w:rsidR="00382406" w:rsidRPr="00686EDB" w:rsidRDefault="00E801C1" w:rsidP="00686EDB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626262"/>
                <w:sz w:val="32"/>
                <w:szCs w:val="32"/>
                <w:cs/>
              </w:rPr>
              <w:t xml:space="preserve">กองทุนเปิด แอล เอช </w:t>
            </w:r>
            <w:r>
              <w:rPr>
                <w:rFonts w:ascii="Angsana New" w:eastAsia="Times New Roman" w:hAnsi="Angsana New" w:cs="Angsana New" w:hint="cs"/>
                <w:color w:val="626262"/>
                <w:sz w:val="32"/>
                <w:szCs w:val="32"/>
                <w:cs/>
              </w:rPr>
              <w:t>โกรท</w:t>
            </w:r>
            <w:r w:rsidR="00382406" w:rsidRPr="00686EDB">
              <w:rPr>
                <w:rFonts w:ascii="Angsana New" w:eastAsia="Times New Roman" w:hAnsi="Angsana New" w:cs="Angsana New"/>
                <w:color w:val="626262"/>
                <w:sz w:val="32"/>
                <w:szCs w:val="32"/>
                <w:cs/>
              </w:rPr>
              <w:t xml:space="preserve"> (</w:t>
            </w:r>
            <w:r>
              <w:rPr>
                <w:rFonts w:ascii="Angsana New" w:eastAsia="Times New Roman" w:hAnsi="Angsana New" w:cs="Angsana New"/>
                <w:color w:val="626262"/>
                <w:sz w:val="32"/>
                <w:szCs w:val="32"/>
              </w:rPr>
              <w:t>LHGROWTH</w:t>
            </w:r>
            <w:r w:rsidR="00382406" w:rsidRPr="00686EDB">
              <w:rPr>
                <w:rFonts w:ascii="Angsana New" w:eastAsia="Times New Roman" w:hAnsi="Angsana New" w:cs="Angsana New"/>
                <w:color w:val="626262"/>
                <w:sz w:val="32"/>
                <w:szCs w:val="32"/>
              </w:rPr>
              <w:t>)</w:t>
            </w:r>
            <w:r w:rsidR="00382406" w:rsidRPr="007C691F">
              <w:rPr>
                <w:rFonts w:ascii="Angsana New" w:eastAsia="Times New Roman" w:hAnsi="Angsana New" w:cs="Angsana New"/>
                <w:color w:val="626262"/>
                <w:sz w:val="32"/>
                <w:szCs w:val="32"/>
              </w:rPr>
              <w:t xml:space="preserve"> </w:t>
            </w:r>
            <w:r w:rsidR="00382406" w:rsidRPr="00686EDB">
              <w:rPr>
                <w:rFonts w:ascii="Angsana New" w:eastAsia="Times New Roman" w:hAnsi="Angsana New" w:cs="Angsana New"/>
                <w:color w:val="62626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90" w:type="dxa"/>
          </w:tcPr>
          <w:p w:rsidR="00382406" w:rsidRPr="00686EDB" w:rsidRDefault="00BB67E8" w:rsidP="00CC0D78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86EDB">
              <w:rPr>
                <w:rFonts w:ascii="Angsana New" w:eastAsia="Times New Roman" w:hAnsi="Angsana New" w:cs="Angsana New"/>
                <w:color w:val="626262"/>
                <w:sz w:val="32"/>
                <w:szCs w:val="32"/>
                <w:cs/>
              </w:rPr>
              <w:t>กลุ่มบุคคลใดบุคคลหนึ่ง</w:t>
            </w:r>
          </w:p>
        </w:tc>
        <w:tc>
          <w:tcPr>
            <w:tcW w:w="2467" w:type="dxa"/>
          </w:tcPr>
          <w:p w:rsidR="00382406" w:rsidRPr="00686EDB" w:rsidRDefault="00917245" w:rsidP="00DB6943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626262"/>
                <w:sz w:val="32"/>
                <w:szCs w:val="32"/>
              </w:rPr>
              <w:t>35.06</w:t>
            </w:r>
          </w:p>
        </w:tc>
      </w:tr>
    </w:tbl>
    <w:p w:rsidR="007C691F" w:rsidRPr="00686EDB" w:rsidRDefault="007C691F">
      <w:pPr>
        <w:rPr>
          <w:rFonts w:ascii="Angsana New" w:hAnsi="Angsana New" w:cs="Angsana New"/>
          <w:sz w:val="32"/>
          <w:szCs w:val="32"/>
        </w:rPr>
      </w:pPr>
    </w:p>
    <w:p w:rsidR="00686EDB" w:rsidRDefault="00686EDB" w:rsidP="00686EDB">
      <w:pPr>
        <w:shd w:val="clear" w:color="auto" w:fill="FFFFFF"/>
        <w:spacing w:after="0" w:line="240" w:lineRule="auto"/>
        <w:ind w:left="3600" w:firstLine="720"/>
        <w:rPr>
          <w:rFonts w:ascii="Angsana New" w:eastAsia="Times New Roman" w:hAnsi="Angsana New" w:cs="Angsana New"/>
          <w:color w:val="626262"/>
          <w:sz w:val="32"/>
          <w:szCs w:val="32"/>
        </w:rPr>
      </w:pPr>
    </w:p>
    <w:p w:rsidR="00686EDB" w:rsidRPr="00686EDB" w:rsidRDefault="00686EDB" w:rsidP="00686EDB">
      <w:pPr>
        <w:shd w:val="clear" w:color="auto" w:fill="FFFFFF"/>
        <w:spacing w:after="0" w:line="240" w:lineRule="auto"/>
        <w:ind w:left="3600" w:firstLine="720"/>
        <w:rPr>
          <w:rFonts w:ascii="Angsana New" w:eastAsia="Times New Roman" w:hAnsi="Angsana New" w:cs="Angsana New"/>
          <w:color w:val="626262"/>
          <w:sz w:val="32"/>
          <w:szCs w:val="32"/>
        </w:rPr>
      </w:pP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บริษัทหลักทรัพย์จัดการกองทุน แลนด์ แอนด์ เฮ้าส์ จำกัด</w:t>
      </w:r>
    </w:p>
    <w:p w:rsidR="00686EDB" w:rsidRPr="00686EDB" w:rsidRDefault="00686EDB">
      <w:pPr>
        <w:rPr>
          <w:rFonts w:ascii="Angsana New" w:hAnsi="Angsana New" w:cs="Angsana New"/>
          <w:sz w:val="32"/>
          <w:szCs w:val="32"/>
          <w:cs/>
        </w:rPr>
      </w:pPr>
    </w:p>
    <w:sectPr w:rsidR="00686EDB" w:rsidRPr="00686EDB" w:rsidSect="00A64AC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484" w:rsidRDefault="006C7484" w:rsidP="006C7484">
      <w:pPr>
        <w:spacing w:after="0" w:line="240" w:lineRule="auto"/>
      </w:pPr>
      <w:r>
        <w:separator/>
      </w:r>
    </w:p>
  </w:endnote>
  <w:endnote w:type="continuationSeparator" w:id="1">
    <w:p w:rsidR="006C7484" w:rsidRDefault="006C7484" w:rsidP="006C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484" w:rsidRDefault="006C7484" w:rsidP="006C7484">
      <w:pPr>
        <w:spacing w:after="0" w:line="240" w:lineRule="auto"/>
      </w:pPr>
      <w:r>
        <w:separator/>
      </w:r>
    </w:p>
  </w:footnote>
  <w:footnote w:type="continuationSeparator" w:id="1">
    <w:p w:rsidR="006C7484" w:rsidRDefault="006C7484" w:rsidP="006C7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484" w:rsidRDefault="006C7484">
    <w:pPr>
      <w:pStyle w:val="Header"/>
    </w:pPr>
    <w:r w:rsidRPr="006C748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-276225</wp:posOffset>
          </wp:positionV>
          <wp:extent cx="4798060" cy="600075"/>
          <wp:effectExtent l="19050" t="0" r="2540" b="0"/>
          <wp:wrapNone/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C691F"/>
    <w:rsid w:val="000002EA"/>
    <w:rsid w:val="00012F14"/>
    <w:rsid w:val="00014D99"/>
    <w:rsid w:val="00032821"/>
    <w:rsid w:val="000626FF"/>
    <w:rsid w:val="00070614"/>
    <w:rsid w:val="000D1FC0"/>
    <w:rsid w:val="00105DE1"/>
    <w:rsid w:val="0012257E"/>
    <w:rsid w:val="0016610E"/>
    <w:rsid w:val="001B28E8"/>
    <w:rsid w:val="001C4F8C"/>
    <w:rsid w:val="001D1BC0"/>
    <w:rsid w:val="001E077D"/>
    <w:rsid w:val="0020190E"/>
    <w:rsid w:val="00212781"/>
    <w:rsid w:val="002246F5"/>
    <w:rsid w:val="002563FB"/>
    <w:rsid w:val="00261824"/>
    <w:rsid w:val="002D461B"/>
    <w:rsid w:val="00354C47"/>
    <w:rsid w:val="00365CE2"/>
    <w:rsid w:val="00382406"/>
    <w:rsid w:val="003A3CFB"/>
    <w:rsid w:val="003E13A8"/>
    <w:rsid w:val="003E5E41"/>
    <w:rsid w:val="00415A1A"/>
    <w:rsid w:val="004A5D37"/>
    <w:rsid w:val="004E3945"/>
    <w:rsid w:val="00506F75"/>
    <w:rsid w:val="005205F4"/>
    <w:rsid w:val="00534D50"/>
    <w:rsid w:val="00536B13"/>
    <w:rsid w:val="00551093"/>
    <w:rsid w:val="0055347D"/>
    <w:rsid w:val="00573AC3"/>
    <w:rsid w:val="005E0644"/>
    <w:rsid w:val="005F1E67"/>
    <w:rsid w:val="00610B7F"/>
    <w:rsid w:val="006267A6"/>
    <w:rsid w:val="0064586D"/>
    <w:rsid w:val="00645FAE"/>
    <w:rsid w:val="00660BC2"/>
    <w:rsid w:val="0067566B"/>
    <w:rsid w:val="00686EDB"/>
    <w:rsid w:val="006B315A"/>
    <w:rsid w:val="006C7484"/>
    <w:rsid w:val="006F6215"/>
    <w:rsid w:val="007313D6"/>
    <w:rsid w:val="00731DBA"/>
    <w:rsid w:val="0074343F"/>
    <w:rsid w:val="00767E05"/>
    <w:rsid w:val="007C691F"/>
    <w:rsid w:val="007D731A"/>
    <w:rsid w:val="007F3471"/>
    <w:rsid w:val="00816149"/>
    <w:rsid w:val="008313C9"/>
    <w:rsid w:val="008854AB"/>
    <w:rsid w:val="00891A4A"/>
    <w:rsid w:val="008B4439"/>
    <w:rsid w:val="008B4F13"/>
    <w:rsid w:val="008C488A"/>
    <w:rsid w:val="008C6C56"/>
    <w:rsid w:val="00900027"/>
    <w:rsid w:val="00917245"/>
    <w:rsid w:val="00977979"/>
    <w:rsid w:val="009F3F41"/>
    <w:rsid w:val="009F62A6"/>
    <w:rsid w:val="00A019C8"/>
    <w:rsid w:val="00A6191F"/>
    <w:rsid w:val="00A64ACB"/>
    <w:rsid w:val="00A939BD"/>
    <w:rsid w:val="00A95D7E"/>
    <w:rsid w:val="00AC51A9"/>
    <w:rsid w:val="00AE46C5"/>
    <w:rsid w:val="00B13893"/>
    <w:rsid w:val="00B24600"/>
    <w:rsid w:val="00B246EB"/>
    <w:rsid w:val="00B55A34"/>
    <w:rsid w:val="00B60C73"/>
    <w:rsid w:val="00B72C8D"/>
    <w:rsid w:val="00BB67E8"/>
    <w:rsid w:val="00BD6D92"/>
    <w:rsid w:val="00BE2086"/>
    <w:rsid w:val="00C02E01"/>
    <w:rsid w:val="00C26041"/>
    <w:rsid w:val="00C41A8C"/>
    <w:rsid w:val="00C949D0"/>
    <w:rsid w:val="00CB121A"/>
    <w:rsid w:val="00CC0D78"/>
    <w:rsid w:val="00D04703"/>
    <w:rsid w:val="00D610E6"/>
    <w:rsid w:val="00D61D48"/>
    <w:rsid w:val="00D634B3"/>
    <w:rsid w:val="00DB0AA1"/>
    <w:rsid w:val="00DB6943"/>
    <w:rsid w:val="00E02167"/>
    <w:rsid w:val="00E801C1"/>
    <w:rsid w:val="00EA55B2"/>
    <w:rsid w:val="00EB09FB"/>
    <w:rsid w:val="00F1685C"/>
    <w:rsid w:val="00F27296"/>
    <w:rsid w:val="00F767DA"/>
    <w:rsid w:val="00FB26DE"/>
    <w:rsid w:val="00FC14C2"/>
    <w:rsid w:val="00FC6758"/>
    <w:rsid w:val="00FD5DE9"/>
    <w:rsid w:val="00FE0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AC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4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C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7484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6C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7484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9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34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33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1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8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70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21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LHFUND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nawaratp</dc:creator>
  <cp:keywords/>
  <dc:description/>
  <cp:lastModifiedBy>nutchanuntt</cp:lastModifiedBy>
  <cp:revision>53</cp:revision>
  <cp:lastPrinted>2015-09-30T02:12:00Z</cp:lastPrinted>
  <dcterms:created xsi:type="dcterms:W3CDTF">2014-02-04T06:33:00Z</dcterms:created>
  <dcterms:modified xsi:type="dcterms:W3CDTF">2016-10-14T01:54:00Z</dcterms:modified>
</cp:coreProperties>
</file>